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1B3CB3">
      <w:pPr>
        <w:spacing w:line="720" w:lineRule="auto"/>
        <w:rPr>
          <w:rFonts w:ascii="黑体" w:hAnsi="黑体" w:eastAsia="黑体" w:cs="黑体"/>
          <w:sz w:val="48"/>
          <w:szCs w:val="48"/>
        </w:rPr>
      </w:pPr>
    </w:p>
    <w:p w14:paraId="242D8D32">
      <w:pPr>
        <w:spacing w:line="72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</w:p>
    <w:p w14:paraId="5D98E8AA">
      <w:pPr>
        <w:spacing w:line="720" w:lineRule="auto"/>
        <w:jc w:val="center"/>
        <w:rPr>
          <w:rFonts w:hint="default" w:ascii="黑体" w:hAnsi="黑体" w:eastAsia="黑体" w:cs="黑体"/>
          <w:sz w:val="48"/>
          <w:szCs w:val="4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干眼超声雾化治疗仪询价文件</w:t>
      </w:r>
    </w:p>
    <w:p w14:paraId="5924543E"/>
    <w:p w14:paraId="7CE8EAFF"/>
    <w:p w14:paraId="10CD4758"/>
    <w:p w14:paraId="267B780C"/>
    <w:p w14:paraId="0C14F3CB"/>
    <w:p w14:paraId="0DD85B4D"/>
    <w:p w14:paraId="5C4E1769">
      <w:pPr>
        <w:pStyle w:val="2"/>
        <w:ind w:firstLine="480"/>
      </w:pPr>
    </w:p>
    <w:p w14:paraId="20305A47">
      <w:pPr>
        <w:pStyle w:val="2"/>
        <w:ind w:firstLine="480"/>
      </w:pPr>
    </w:p>
    <w:p w14:paraId="1277FB07">
      <w:pPr>
        <w:pStyle w:val="2"/>
        <w:ind w:firstLine="480"/>
      </w:pPr>
    </w:p>
    <w:p w14:paraId="6CD1B14F"/>
    <w:p w14:paraId="3EC53F92"/>
    <w:p w14:paraId="6D08708D"/>
    <w:p w14:paraId="2684ECC0"/>
    <w:p w14:paraId="67DCDE2C"/>
    <w:p w14:paraId="5917AE12"/>
    <w:p w14:paraId="260824DE">
      <w:pPr>
        <w:rPr>
          <w:b/>
          <w:bCs/>
        </w:rPr>
      </w:pPr>
    </w:p>
    <w:p w14:paraId="7F4D197B">
      <w:pPr>
        <w:wordWrap w:val="0"/>
        <w:spacing w:before="312" w:beforeLines="100"/>
        <w:ind w:right="482" w:firstLine="1379" w:firstLineChars="431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  <w:r>
        <w:rPr>
          <w:rFonts w:hint="eastAsia" w:ascii="仿宋_GB2312" w:hAnsi="宋体" w:eastAsia="仿宋_GB2312" w:cs="Arial"/>
          <w:b w:val="0"/>
          <w:bCs/>
          <w:color w:val="000000"/>
          <w:sz w:val="32"/>
          <w:szCs w:val="32"/>
        </w:rPr>
        <w:t>响应单位：</w:t>
      </w:r>
    </w:p>
    <w:p w14:paraId="6B117206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 系 人：</w:t>
      </w:r>
    </w:p>
    <w:p w14:paraId="35CE8BFE">
      <w:pPr>
        <w:wordWrap w:val="0"/>
        <w:spacing w:line="360" w:lineRule="auto"/>
        <w:ind w:right="480" w:firstLine="1379" w:firstLineChars="431"/>
        <w:rPr>
          <w:rFonts w:ascii="仿宋_GB2312" w:hAnsi="宋体" w:eastAsia="仿宋_GB2312" w:cs="Times New Roman"/>
          <w:b w:val="0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 w:val="0"/>
          <w:bCs/>
          <w:sz w:val="32"/>
          <w:szCs w:val="32"/>
        </w:rPr>
        <w:t>联系电话：</w:t>
      </w:r>
    </w:p>
    <w:p w14:paraId="67F26660">
      <w:pPr>
        <w:wordWrap w:val="0"/>
        <w:spacing w:line="360" w:lineRule="auto"/>
        <w:ind w:right="482"/>
        <w:rPr>
          <w:rFonts w:ascii="仿宋_GB2312" w:hAnsi="宋体" w:eastAsia="仿宋_GB2312" w:cs="Arial"/>
          <w:b w:val="0"/>
          <w:bCs/>
          <w:color w:val="000000"/>
          <w:sz w:val="32"/>
          <w:szCs w:val="32"/>
        </w:rPr>
      </w:pPr>
    </w:p>
    <w:p w14:paraId="10480FB1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22976CE6">
      <w:pPr>
        <w:pStyle w:val="2"/>
        <w:ind w:firstLine="0" w:firstLineChars="0"/>
        <w:jc w:val="center"/>
        <w:rPr>
          <w:rFonts w:hint="eastAsia" w:ascii="仿宋_GB2312" w:hAnsi="宋体" w:eastAsia="仿宋_GB2312" w:cs="Arial"/>
          <w:b/>
          <w:bCs/>
          <w:color w:val="000000"/>
          <w:sz w:val="32"/>
          <w:szCs w:val="32"/>
        </w:rPr>
      </w:pPr>
    </w:p>
    <w:p w14:paraId="30CF1CA4">
      <w:pPr>
        <w:pStyle w:val="2"/>
        <w:ind w:firstLine="0" w:firstLineChars="0"/>
        <w:jc w:val="center"/>
        <w:rPr>
          <w:rFonts w:ascii="仿宋_GB2312" w:hAnsi="宋体" w:eastAsia="仿宋_GB2312" w:cs="Arial"/>
          <w:b w:val="0"/>
          <w:bCs w:val="0"/>
          <w:color w:val="000000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年</w:t>
      </w: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Arial"/>
          <w:b w:val="0"/>
          <w:bCs w:val="0"/>
          <w:color w:val="000000"/>
          <w:sz w:val="32"/>
          <w:szCs w:val="32"/>
        </w:rPr>
        <w:t>月</w:t>
      </w:r>
    </w:p>
    <w:p w14:paraId="2245266D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>目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  <w:t xml:space="preserve"> 录</w:t>
      </w:r>
    </w:p>
    <w:p w14:paraId="3FFE0E98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</w:rPr>
      </w:pPr>
    </w:p>
    <w:p w14:paraId="281D261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一、院内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询价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响应函（模板）</w:t>
      </w:r>
    </w:p>
    <w:p w14:paraId="66930B0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二、供应商资格证明文件</w:t>
      </w:r>
    </w:p>
    <w:p w14:paraId="103C7D1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三、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报价表</w:t>
      </w:r>
    </w:p>
    <w:p w14:paraId="4494BBF6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ind w:firstLine="0" w:firstLineChars="0"/>
        <w:textAlignment w:val="auto"/>
        <w:rPr>
          <w:rFonts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四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设备响应参数</w:t>
      </w:r>
    </w:p>
    <w:p w14:paraId="47356787"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auto"/>
        <w:ind w:firstLine="0" w:firstLineChars="0"/>
        <w:textAlignment w:val="auto"/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五</w:t>
      </w: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</w:rPr>
        <w:t>、供应商提供的其他资料</w:t>
      </w:r>
    </w:p>
    <w:p w14:paraId="49688A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Arial"/>
          <w:b w:val="0"/>
          <w:bCs w:val="0"/>
          <w:color w:val="auto"/>
          <w:sz w:val="30"/>
          <w:szCs w:val="30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售后服务及质保承诺书（自拟并加盖公章）</w:t>
      </w:r>
    </w:p>
    <w:p w14:paraId="643CD9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3DCA4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1384C3CA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一、院内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询价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响应函（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模板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）</w:t>
      </w:r>
    </w:p>
    <w:p w14:paraId="6C093324">
      <w:pPr>
        <w:pStyle w:val="2"/>
        <w:ind w:firstLine="0" w:firstLineChars="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乌兰察布市中医蒙医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医院：</w:t>
      </w:r>
    </w:p>
    <w:p w14:paraId="0C268B10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根据贵方为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采购项目的采购邀请,签字代表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（姓名、职务）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经正式授权并代表供应商 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（投标人名称、地址）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提交下述文件：</w:t>
      </w:r>
    </w:p>
    <w:p w14:paraId="0A336FF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文件中供应商须知和采购需求提供的有关文件。</w:t>
      </w:r>
    </w:p>
    <w:p w14:paraId="2CB9261A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据此，我方在此郑重承诺：</w:t>
      </w:r>
    </w:p>
    <w:p w14:paraId="6473D7BE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我方提交的投标文件资料是完整的、真实的和准确的。</w:t>
      </w:r>
    </w:p>
    <w:p w14:paraId="2C8AEBDF">
      <w:pPr>
        <w:pStyle w:val="2"/>
        <w:numPr>
          <w:ilvl w:val="0"/>
          <w:numId w:val="1"/>
        </w:numPr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我方将按院内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询价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文件的规定、承诺等履行合同责任和义务。</w:t>
      </w:r>
    </w:p>
    <w:p w14:paraId="7324958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投标人名称：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4C339404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投标人电话：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  </w:t>
      </w:r>
    </w:p>
    <w:p w14:paraId="2BCD4E7B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法定代表人签字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签章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</w:t>
      </w:r>
    </w:p>
    <w:p w14:paraId="17BB05B5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授权代表签字：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      </w:t>
      </w:r>
    </w:p>
    <w:p w14:paraId="76C84BD6">
      <w:pPr>
        <w:pStyle w:val="2"/>
        <w:ind w:firstLine="56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授权代表联系电话：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</w:t>
      </w:r>
    </w:p>
    <w:p w14:paraId="31644508">
      <w:pPr>
        <w:pStyle w:val="2"/>
        <w:ind w:firstLine="0" w:firstLineChars="0"/>
        <w:jc w:val="right"/>
        <w:rPr>
          <w:rFonts w:hint="eastAsia" w:ascii="仿宋" w:hAnsi="仿宋" w:eastAsia="仿宋" w:cs="仿宋"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年    月    日</w:t>
      </w:r>
    </w:p>
    <w:p w14:paraId="39E352A7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auto"/>
          <w:sz w:val="36"/>
          <w:szCs w:val="36"/>
        </w:rPr>
      </w:pPr>
      <w:r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6"/>
          <w:szCs w:val="36"/>
        </w:rPr>
        <w:t>、供应商资格证明文件</w:t>
      </w:r>
    </w:p>
    <w:p w14:paraId="0ED392B3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（一）有效的法人营业执照（副本复印件加盖公章）；</w:t>
      </w:r>
      <w:bookmarkStart w:id="0" w:name="_GoBack"/>
      <w:bookmarkEnd w:id="0"/>
    </w:p>
    <w:p w14:paraId="02FAFCB5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（二）法定代表人授权书原件；</w:t>
      </w:r>
    </w:p>
    <w:p w14:paraId="2F98BCD9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（三）须具有履行合同所必需的设备和专业技术能力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承诺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167B88C0">
      <w:pPr>
        <w:pStyle w:val="2"/>
        <w:ind w:firstLine="56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具有有效的基本账户开户许可证或开户信息；</w:t>
      </w:r>
    </w:p>
    <w:p w14:paraId="33E75A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被列入中国政府采购网（www.ccgp.gov.cn）“政府采购严重违法失信行为记录名单”、信用中国网（www.creditchina.gov.cn）“失信被执行人”、“重大税收违法案件当事人名单（重大税收违法失信主体）”、“政府采购严重违法失信行为记录名单”；</w:t>
      </w:r>
    </w:p>
    <w:p w14:paraId="15069725">
      <w:pPr>
        <w:pStyle w:val="2"/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投标产品属于医疗器械的，投标人为生产厂商的须提供投标产品的医疗器械分类等级对应的《医疗器械生产许可证》或《医疗器械生产备案凭证》，投标人为代理商的只须提供投标产品的医疗器械分类等级对应的《医疗器械经营许可证》或《医疗器械经营备案凭证》。</w:t>
      </w:r>
    </w:p>
    <w:p w14:paraId="69139F1C">
      <w:pPr>
        <w:pStyle w:val="2"/>
        <w:ind w:firstLine="0" w:firstLineChars="0"/>
        <w:jc w:val="left"/>
        <w:rPr>
          <w:rFonts w:hint="eastAsia" w:ascii="仿宋_GB2312" w:hAnsi="仿宋_GB2312" w:eastAsia="仿宋_GB2312" w:cs="仿宋_GB2312"/>
          <w:color w:val="auto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7D420A58">
      <w:pPr>
        <w:pStyle w:val="2"/>
        <w:spacing w:line="720" w:lineRule="auto"/>
        <w:ind w:firstLine="0" w:firstLineChars="0"/>
        <w:jc w:val="center"/>
        <w:rPr>
          <w:rFonts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 w:cs="黑体"/>
          <w:color w:val="000000"/>
          <w:sz w:val="36"/>
          <w:szCs w:val="36"/>
        </w:rPr>
        <w:t>、报价表</w:t>
      </w:r>
    </w:p>
    <w:p w14:paraId="3B92B9E6">
      <w:pPr>
        <w:pStyle w:val="2"/>
        <w:ind w:firstLine="280" w:firstLineChars="100"/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yellow"/>
          <w:lang w:val="en-US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项目名称：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乌兰察布市中医蒙医医院干眼超声雾化治疗仪询价采购</w:t>
      </w:r>
    </w:p>
    <w:tbl>
      <w:tblPr>
        <w:tblStyle w:val="10"/>
        <w:tblW w:w="4821" w:type="pct"/>
        <w:tblInd w:w="2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8"/>
        <w:gridCol w:w="1816"/>
        <w:gridCol w:w="928"/>
        <w:gridCol w:w="1156"/>
        <w:gridCol w:w="1227"/>
        <w:gridCol w:w="1235"/>
        <w:gridCol w:w="1238"/>
      </w:tblGrid>
      <w:tr w14:paraId="024DF7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943B59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001F26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设备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A816D6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数量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0C21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单台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投标报价（万元）</w:t>
            </w: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FFD69D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总投标报价（万元）</w:t>
            </w: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0818FF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品牌型号</w:t>
            </w:r>
          </w:p>
        </w:tc>
        <w:tc>
          <w:tcPr>
            <w:tcW w:w="7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33D4E9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生产厂家</w:t>
            </w:r>
          </w:p>
        </w:tc>
      </w:tr>
      <w:tr w14:paraId="24E87E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7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8C62A8">
            <w:pPr>
              <w:widowControl/>
              <w:spacing w:before="60" w:after="60" w:line="18" w:lineRule="atLeas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1</w:t>
            </w:r>
          </w:p>
        </w:tc>
        <w:tc>
          <w:tcPr>
            <w:tcW w:w="113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4D8BC43">
            <w:pPr>
              <w:widowControl/>
              <w:spacing w:before="60" w:after="60" w:line="18" w:lineRule="atLeast"/>
              <w:jc w:val="center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干眼超声雾化治疗仪</w:t>
            </w:r>
          </w:p>
        </w:tc>
        <w:tc>
          <w:tcPr>
            <w:tcW w:w="57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B38FD7">
            <w:pPr>
              <w:widowControl/>
              <w:spacing w:before="60" w:after="60" w:line="18" w:lineRule="atLeast"/>
              <w:jc w:val="center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719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547670D8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3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3FD2A642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74ADB1D3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  <w:tc>
          <w:tcPr>
            <w:tcW w:w="76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</w:tcPr>
          <w:p w14:paraId="623403CE">
            <w:pPr>
              <w:widowControl/>
              <w:spacing w:before="60" w:after="60" w:line="18" w:lineRule="atLeast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</w:p>
        </w:tc>
      </w:tr>
      <w:tr w14:paraId="4AB8AE4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51FF34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合计：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（大写</w:t>
            </w:r>
            <w:r>
              <w:rPr>
                <w:rFonts w:hint="eastAsia" w:ascii="仿宋" w:hAnsi="仿宋" w:eastAsia="仿宋" w:cs="仿宋"/>
                <w:kern w:val="0"/>
                <w:szCs w:val="21"/>
                <w:u w:val="single"/>
                <w:lang w:bidi="ar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Cs w:val="21"/>
                <w:lang w:bidi="ar"/>
              </w:rPr>
              <w:t>）</w:t>
            </w:r>
          </w:p>
        </w:tc>
      </w:tr>
      <w:tr w14:paraId="1DFCAF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DDD0CF8">
            <w:pPr>
              <w:widowControl/>
              <w:spacing w:before="60" w:after="60" w:line="18" w:lineRule="atLeast"/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lang w:val="en-US" w:eastAsia="zh-CN" w:bidi="ar"/>
              </w:rPr>
              <w:t>质保期：</w:t>
            </w:r>
          </w:p>
        </w:tc>
      </w:tr>
    </w:tbl>
    <w:p w14:paraId="461637E5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供应商名称（盖章）：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</w:t>
      </w:r>
    </w:p>
    <w:p w14:paraId="0F2DC900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供应商授权代表签字：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</w:t>
      </w:r>
    </w:p>
    <w:p w14:paraId="40837D96">
      <w:pPr>
        <w:pStyle w:val="2"/>
        <w:ind w:firstLine="560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</w:rPr>
        <w:t>日期：</w:t>
      </w: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</w:rPr>
        <w:t xml:space="preserve">                             </w:t>
      </w:r>
    </w:p>
    <w:p w14:paraId="2BE22E1C">
      <w:pPr>
        <w:pStyle w:val="2"/>
        <w:tabs>
          <w:tab w:val="left" w:pos="7580"/>
        </w:tabs>
        <w:ind w:firstLine="241" w:firstLineChars="10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注：</w:t>
      </w:r>
      <w:r>
        <w:rPr>
          <w:rFonts w:ascii="仿宋_GB2312" w:hAnsi="宋体" w:eastAsia="仿宋_GB2312" w:cs="Arial"/>
          <w:b/>
          <w:bCs/>
          <w:color w:val="000000"/>
        </w:rPr>
        <w:tab/>
      </w:r>
    </w:p>
    <w:p w14:paraId="3EAF9401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报价如高于</w:t>
      </w:r>
      <w:r>
        <w:rPr>
          <w:rFonts w:hint="eastAsia" w:ascii="仿宋_GB2312" w:hAnsi="宋体" w:eastAsia="仿宋_GB2312" w:cs="Arial"/>
          <w:b/>
          <w:bCs/>
          <w:color w:val="000000"/>
          <w:lang w:val="en-US" w:eastAsia="zh-CN"/>
        </w:rPr>
        <w:t>预算</w:t>
      </w:r>
      <w:r>
        <w:rPr>
          <w:rFonts w:hint="eastAsia" w:ascii="仿宋_GB2312" w:hAnsi="宋体" w:eastAsia="仿宋_GB2312" w:cs="Arial"/>
          <w:b/>
          <w:bCs/>
          <w:color w:val="000000"/>
        </w:rPr>
        <w:t>价视为无效。</w:t>
      </w:r>
    </w:p>
    <w:p w14:paraId="4ADA8DDD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投标报价应包含与本项目有关的全部费用；</w:t>
      </w:r>
    </w:p>
    <w:p w14:paraId="62E795CF">
      <w:pPr>
        <w:pStyle w:val="2"/>
        <w:numPr>
          <w:ilvl w:val="0"/>
          <w:numId w:val="2"/>
        </w:numPr>
        <w:ind w:left="567" w:leftChars="0" w:hanging="85" w:firstLineChars="0"/>
        <w:rPr>
          <w:rFonts w:ascii="仿宋_GB2312" w:hAnsi="宋体" w:eastAsia="仿宋_GB2312" w:cs="Arial"/>
          <w:b/>
          <w:bCs/>
          <w:color w:val="000000"/>
        </w:rPr>
      </w:pPr>
      <w:r>
        <w:rPr>
          <w:rFonts w:hint="eastAsia" w:ascii="仿宋_GB2312" w:hAnsi="宋体" w:eastAsia="仿宋_GB2312" w:cs="Arial"/>
          <w:b/>
          <w:bCs/>
          <w:color w:val="000000"/>
        </w:rPr>
        <w:t>须有正式授权代表或法定代表人签字或盖章，否则按无效投标处理。</w:t>
      </w:r>
    </w:p>
    <w:p w14:paraId="0FC6A4B5">
      <w:pPr>
        <w:pStyle w:val="2"/>
        <w:ind w:firstLine="0" w:firstLineChars="0"/>
        <w:rPr>
          <w:rFonts w:ascii="黑体" w:hAnsi="黑体" w:eastAsia="黑体" w:cs="黑体"/>
          <w:color w:val="000000"/>
          <w:sz w:val="36"/>
          <w:szCs w:val="36"/>
        </w:rPr>
      </w:pPr>
    </w:p>
    <w:p w14:paraId="0747C2C4">
      <w:pPr>
        <w:pStyle w:val="2"/>
        <w:spacing w:line="720" w:lineRule="auto"/>
        <w:ind w:firstLine="0" w:firstLineChars="0"/>
        <w:jc w:val="both"/>
        <w:rPr>
          <w:rFonts w:hint="eastAsia" w:ascii="黑体" w:hAnsi="黑体" w:eastAsia="黑体" w:cs="黑体"/>
          <w:color w:val="000000"/>
          <w:sz w:val="36"/>
          <w:szCs w:val="36"/>
        </w:rPr>
      </w:pPr>
    </w:p>
    <w:p w14:paraId="264794D4">
      <w:pPr>
        <w:pStyle w:val="2"/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35AF4A8">
      <w:pPr>
        <w:pStyle w:val="2"/>
        <w:numPr>
          <w:ilvl w:val="0"/>
          <w:numId w:val="0"/>
        </w:numPr>
        <w:spacing w:line="720" w:lineRule="auto"/>
        <w:ind w:firstLine="0" w:firstLineChars="0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2"/>
          <w:sz w:val="36"/>
          <w:szCs w:val="36"/>
          <w:lang w:val="en-US" w:eastAsia="zh-CN" w:bidi="ar-SA"/>
        </w:rPr>
        <w:t>四、</w:t>
      </w: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设备响应参数</w:t>
      </w:r>
    </w:p>
    <w:p w14:paraId="37B4566B">
      <w:pPr>
        <w:rPr>
          <w:rFonts w:ascii="仿宋" w:hAnsi="仿宋" w:eastAsia="仿宋" w:cs="仿宋"/>
          <w:b/>
          <w:bCs/>
          <w:color w:val="00000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0A99A45E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1D6AC385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AA3EE0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046DA3E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8051D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2B3874B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7C774E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A6079D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49EF144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77A36743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40BF329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53932B74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3174E66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709F2CAE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28"/>
          <w:szCs w:val="28"/>
        </w:rPr>
      </w:pPr>
    </w:p>
    <w:p w14:paraId="604B818F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3C8C874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0CDEA0EE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4E36639F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798C882E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60052DC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29F9D8C1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 w14:paraId="52B8CFF2">
      <w:pPr>
        <w:pStyle w:val="2"/>
        <w:ind w:firstLine="0" w:firstLineChars="0"/>
        <w:rPr>
          <w:rFonts w:ascii="仿宋" w:hAnsi="仿宋" w:eastAsia="仿宋" w:cs="仿宋"/>
          <w:b/>
          <w:bCs/>
          <w:color w:val="000000"/>
          <w:sz w:val="32"/>
          <w:szCs w:val="32"/>
        </w:rPr>
        <w:sectPr>
          <w:type w:val="continuous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 w14:paraId="231D0A5B">
      <w:pPr>
        <w:pStyle w:val="2"/>
        <w:ind w:firstLine="0" w:firstLineChars="0"/>
        <w:jc w:val="center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、供应商可以提供的其他资料</w:t>
      </w:r>
    </w:p>
    <w:p w14:paraId="1FAD267A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highlight w:val="red"/>
        </w:rPr>
      </w:pPr>
    </w:p>
    <w:p w14:paraId="0BBEA181">
      <w:pPr>
        <w:pStyle w:val="2"/>
        <w:numPr>
          <w:ilvl w:val="0"/>
          <w:numId w:val="0"/>
        </w:numPr>
        <w:ind w:firstLine="320" w:firstLineChars="100"/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.产品彩页;</w:t>
      </w:r>
    </w:p>
    <w:p w14:paraId="7E9D9FCA">
      <w:pPr>
        <w:pStyle w:val="2"/>
        <w:widowControl w:val="0"/>
        <w:numPr>
          <w:ilvl w:val="0"/>
          <w:numId w:val="0"/>
        </w:numPr>
        <w:spacing w:line="360" w:lineRule="auto"/>
        <w:ind w:leftChars="0" w:firstLine="320" w:firstLineChars="1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.所投设备销售合同;</w:t>
      </w:r>
    </w:p>
    <w:p w14:paraId="0AA944E6">
      <w:pPr>
        <w:pStyle w:val="2"/>
        <w:widowControl w:val="0"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......</w:t>
      </w:r>
    </w:p>
    <w:p w14:paraId="5AB2B26F">
      <w:pPr>
        <w:pStyle w:val="2"/>
        <w:ind w:firstLine="0" w:firstLineChars="0"/>
        <w:jc w:val="center"/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36"/>
          <w:szCs w:val="36"/>
          <w:lang w:val="en-US" w:eastAsia="zh-CN"/>
        </w:rPr>
        <w:t>、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售后服务及质保承诺书（自拟并加盖公章）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C49294"/>
    <w:multiLevelType w:val="singleLevel"/>
    <w:tmpl w:val="88C4929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D040C759"/>
    <w:multiLevelType w:val="singleLevel"/>
    <w:tmpl w:val="D040C75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7" w:leftChars="0" w:hanging="85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ZjE1ODhjN2IwYzcxODU3YzQ5YWY2ZTc5ZTU2ZTYifQ=="/>
  </w:docVars>
  <w:rsids>
    <w:rsidRoot w:val="2D35364D"/>
    <w:rsid w:val="00006E14"/>
    <w:rsid w:val="0003610E"/>
    <w:rsid w:val="00037C2E"/>
    <w:rsid w:val="00061DC9"/>
    <w:rsid w:val="0008434B"/>
    <w:rsid w:val="000B6614"/>
    <w:rsid w:val="00121EB1"/>
    <w:rsid w:val="00133583"/>
    <w:rsid w:val="0014764B"/>
    <w:rsid w:val="001F2764"/>
    <w:rsid w:val="002064CB"/>
    <w:rsid w:val="00234541"/>
    <w:rsid w:val="002A2F63"/>
    <w:rsid w:val="002E3DCE"/>
    <w:rsid w:val="00300B18"/>
    <w:rsid w:val="00376591"/>
    <w:rsid w:val="003A5124"/>
    <w:rsid w:val="003B48D3"/>
    <w:rsid w:val="0040019F"/>
    <w:rsid w:val="00463AF9"/>
    <w:rsid w:val="004E7B05"/>
    <w:rsid w:val="0052200D"/>
    <w:rsid w:val="00526567"/>
    <w:rsid w:val="00532803"/>
    <w:rsid w:val="00535E20"/>
    <w:rsid w:val="00543E8F"/>
    <w:rsid w:val="0057640D"/>
    <w:rsid w:val="005B6A0A"/>
    <w:rsid w:val="005D3A7D"/>
    <w:rsid w:val="0062593B"/>
    <w:rsid w:val="00651993"/>
    <w:rsid w:val="00682C29"/>
    <w:rsid w:val="006A0AD5"/>
    <w:rsid w:val="006A18AC"/>
    <w:rsid w:val="006E0843"/>
    <w:rsid w:val="006E3C76"/>
    <w:rsid w:val="00715FB2"/>
    <w:rsid w:val="00724288"/>
    <w:rsid w:val="00745705"/>
    <w:rsid w:val="00745E2E"/>
    <w:rsid w:val="00764326"/>
    <w:rsid w:val="007747DE"/>
    <w:rsid w:val="00776230"/>
    <w:rsid w:val="00783A7F"/>
    <w:rsid w:val="0078591B"/>
    <w:rsid w:val="007C5EB3"/>
    <w:rsid w:val="007D04C7"/>
    <w:rsid w:val="007D2E60"/>
    <w:rsid w:val="007E51AD"/>
    <w:rsid w:val="008104E6"/>
    <w:rsid w:val="00877786"/>
    <w:rsid w:val="00882FF9"/>
    <w:rsid w:val="00886621"/>
    <w:rsid w:val="008A3E4B"/>
    <w:rsid w:val="008A6838"/>
    <w:rsid w:val="008B5615"/>
    <w:rsid w:val="00902A09"/>
    <w:rsid w:val="00904D99"/>
    <w:rsid w:val="00925D30"/>
    <w:rsid w:val="00942496"/>
    <w:rsid w:val="009B44FA"/>
    <w:rsid w:val="009B47F7"/>
    <w:rsid w:val="00A566D5"/>
    <w:rsid w:val="00A91533"/>
    <w:rsid w:val="00A93874"/>
    <w:rsid w:val="00B00625"/>
    <w:rsid w:val="00B15F08"/>
    <w:rsid w:val="00B40BE0"/>
    <w:rsid w:val="00B63B2C"/>
    <w:rsid w:val="00C24B00"/>
    <w:rsid w:val="00C26433"/>
    <w:rsid w:val="00C327CE"/>
    <w:rsid w:val="00C40988"/>
    <w:rsid w:val="00C43D7C"/>
    <w:rsid w:val="00C95AF1"/>
    <w:rsid w:val="00CA3865"/>
    <w:rsid w:val="00CF7B32"/>
    <w:rsid w:val="00D127CC"/>
    <w:rsid w:val="00D23E64"/>
    <w:rsid w:val="00D26ADD"/>
    <w:rsid w:val="00D3086F"/>
    <w:rsid w:val="00D31254"/>
    <w:rsid w:val="00D4653D"/>
    <w:rsid w:val="00E24680"/>
    <w:rsid w:val="00E65780"/>
    <w:rsid w:val="00E74727"/>
    <w:rsid w:val="00EB0DDB"/>
    <w:rsid w:val="00EB3468"/>
    <w:rsid w:val="00EB5915"/>
    <w:rsid w:val="00F03E4D"/>
    <w:rsid w:val="00F1527E"/>
    <w:rsid w:val="00F70084"/>
    <w:rsid w:val="00FB3FD9"/>
    <w:rsid w:val="00FF6E58"/>
    <w:rsid w:val="05FB5FBA"/>
    <w:rsid w:val="07287718"/>
    <w:rsid w:val="09710887"/>
    <w:rsid w:val="0A55718B"/>
    <w:rsid w:val="0BC11EE9"/>
    <w:rsid w:val="0C676F35"/>
    <w:rsid w:val="0EC71F0D"/>
    <w:rsid w:val="0FB56209"/>
    <w:rsid w:val="10CA10DF"/>
    <w:rsid w:val="11213EA8"/>
    <w:rsid w:val="1126797B"/>
    <w:rsid w:val="117D2D56"/>
    <w:rsid w:val="126B0E01"/>
    <w:rsid w:val="12A61E39"/>
    <w:rsid w:val="13622204"/>
    <w:rsid w:val="13FD017F"/>
    <w:rsid w:val="14155180"/>
    <w:rsid w:val="16A90D48"/>
    <w:rsid w:val="1844637C"/>
    <w:rsid w:val="185235ED"/>
    <w:rsid w:val="18C1177B"/>
    <w:rsid w:val="1C502276"/>
    <w:rsid w:val="1D351240"/>
    <w:rsid w:val="1E1D38F7"/>
    <w:rsid w:val="1EF67CA4"/>
    <w:rsid w:val="208C266E"/>
    <w:rsid w:val="210042C4"/>
    <w:rsid w:val="229677D4"/>
    <w:rsid w:val="23D44A89"/>
    <w:rsid w:val="27AE3812"/>
    <w:rsid w:val="27E7419C"/>
    <w:rsid w:val="283205FE"/>
    <w:rsid w:val="283F090E"/>
    <w:rsid w:val="28737ABA"/>
    <w:rsid w:val="2A24600D"/>
    <w:rsid w:val="2AC82E3D"/>
    <w:rsid w:val="2BE315B0"/>
    <w:rsid w:val="2D35364D"/>
    <w:rsid w:val="2FED0C50"/>
    <w:rsid w:val="300466C5"/>
    <w:rsid w:val="352C35CA"/>
    <w:rsid w:val="39E210F9"/>
    <w:rsid w:val="3D6437FA"/>
    <w:rsid w:val="3E916EE5"/>
    <w:rsid w:val="3EBE2135"/>
    <w:rsid w:val="3F0264C5"/>
    <w:rsid w:val="405B75A2"/>
    <w:rsid w:val="40BF0639"/>
    <w:rsid w:val="431A070D"/>
    <w:rsid w:val="45C02C36"/>
    <w:rsid w:val="469A6FE4"/>
    <w:rsid w:val="47A125F4"/>
    <w:rsid w:val="47E524E0"/>
    <w:rsid w:val="4BF26F96"/>
    <w:rsid w:val="51937451"/>
    <w:rsid w:val="52EC6E19"/>
    <w:rsid w:val="52F67C97"/>
    <w:rsid w:val="53A07C03"/>
    <w:rsid w:val="54787AD5"/>
    <w:rsid w:val="54882A67"/>
    <w:rsid w:val="550146D2"/>
    <w:rsid w:val="599B3347"/>
    <w:rsid w:val="59B37CF5"/>
    <w:rsid w:val="5A896587"/>
    <w:rsid w:val="5C07081F"/>
    <w:rsid w:val="5EA20CD3"/>
    <w:rsid w:val="61045C75"/>
    <w:rsid w:val="623F2BBF"/>
    <w:rsid w:val="635051A2"/>
    <w:rsid w:val="63B20CCB"/>
    <w:rsid w:val="66216982"/>
    <w:rsid w:val="66B75538"/>
    <w:rsid w:val="67BD092C"/>
    <w:rsid w:val="692A0243"/>
    <w:rsid w:val="69AD626D"/>
    <w:rsid w:val="6AAC7F63"/>
    <w:rsid w:val="6AC55FF1"/>
    <w:rsid w:val="6BB70F4D"/>
    <w:rsid w:val="705B6F34"/>
    <w:rsid w:val="71E526E5"/>
    <w:rsid w:val="73E55492"/>
    <w:rsid w:val="76197675"/>
    <w:rsid w:val="7899684C"/>
    <w:rsid w:val="78C642A1"/>
    <w:rsid w:val="796432FD"/>
    <w:rsid w:val="79A272FE"/>
    <w:rsid w:val="79B0134A"/>
    <w:rsid w:val="79CB55C7"/>
    <w:rsid w:val="7A537AA0"/>
    <w:rsid w:val="7A5B1672"/>
    <w:rsid w:val="7FA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1" w:semiHidden="0" w:name="Body Text"/>
    <w:lsdException w:uiPriority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spacing w:line="360" w:lineRule="auto"/>
      <w:ind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"/>
    <w:basedOn w:val="1"/>
    <w:next w:val="4"/>
    <w:autoRedefine/>
    <w:unhideWhenUsed/>
    <w:qFormat/>
    <w:uiPriority w:val="1"/>
    <w:pPr>
      <w:spacing w:after="120"/>
    </w:pPr>
  </w:style>
  <w:style w:type="paragraph" w:styleId="4">
    <w:name w:val="header"/>
    <w:basedOn w:val="1"/>
    <w:next w:val="5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5">
    <w:name w:val="Quote1"/>
    <w:basedOn w:val="1"/>
    <w:next w:val="1"/>
    <w:autoRedefine/>
    <w:qFormat/>
    <w:uiPriority w:val="99"/>
    <w:pPr>
      <w:widowControl/>
      <w:wordWrap w:val="0"/>
      <w:spacing w:before="200" w:after="160"/>
      <w:ind w:left="864" w:right="864"/>
      <w:jc w:val="center"/>
    </w:pPr>
    <w:rPr>
      <w:rFonts w:ascii="宋体"/>
      <w:i/>
      <w:color w:val="404040"/>
    </w:rPr>
  </w:style>
  <w:style w:type="paragraph" w:styleId="6">
    <w:name w:val="Plain Text"/>
    <w:basedOn w:val="1"/>
    <w:autoRedefine/>
    <w:qFormat/>
    <w:uiPriority w:val="0"/>
    <w:rPr>
      <w:rFonts w:ascii="宋体" w:hAnsi="Courier New"/>
    </w:rPr>
  </w:style>
  <w:style w:type="paragraph" w:styleId="7">
    <w:name w:val="footer"/>
    <w:autoRedefine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8">
    <w:name w:val="toc 1"/>
    <w:next w:val="1"/>
    <w:autoRedefine/>
    <w:qFormat/>
    <w:uiPriority w:val="39"/>
    <w:pPr>
      <w:widowControl w:val="0"/>
      <w:spacing w:line="480" w:lineRule="auto"/>
    </w:pPr>
    <w:rPr>
      <w:rFonts w:ascii="等线 Light" w:hAnsi="Times New Roman" w:eastAsia="黑体" w:cs="Times New Roman"/>
      <w:bCs/>
      <w:caps/>
      <w:kern w:val="2"/>
      <w:sz w:val="30"/>
      <w:szCs w:val="24"/>
      <w:lang w:val="en-US" w:eastAsia="zh-CN" w:bidi="ar-SA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autoRedefine/>
    <w:qFormat/>
    <w:uiPriority w:val="0"/>
  </w:style>
  <w:style w:type="character" w:styleId="14">
    <w:name w:val="Hyperlink"/>
    <w:autoRedefine/>
    <w:qFormat/>
    <w:uiPriority w:val="99"/>
    <w:rPr>
      <w:color w:val="0000FF"/>
      <w:u w:val="single"/>
    </w:rPr>
  </w:style>
  <w:style w:type="paragraph" w:customStyle="1" w:styleId="15">
    <w:name w:val="正文缩进（大）"/>
    <w:autoRedefine/>
    <w:qFormat/>
    <w:uiPriority w:val="0"/>
    <w:pPr>
      <w:widowControl w:val="0"/>
      <w:spacing w:line="360" w:lineRule="auto"/>
      <w:ind w:right="480"/>
      <w:jc w:val="both"/>
    </w:pPr>
    <w:rPr>
      <w:rFonts w:ascii="Times New Roman" w:hAnsi="Times New Roman" w:eastAsia="宋体" w:cs="Times New Roman"/>
      <w:spacing w:val="22"/>
      <w:kern w:val="2"/>
      <w:sz w:val="32"/>
      <w:szCs w:val="32"/>
      <w:lang w:val="en-US" w:eastAsia="zh-CN" w:bidi="ar-SA"/>
    </w:rPr>
  </w:style>
  <w:style w:type="character" w:customStyle="1" w:styleId="16">
    <w:name w:val="正文缩进 字符"/>
    <w:link w:val="2"/>
    <w:autoRedefine/>
    <w:qFormat/>
    <w:uiPriority w:val="0"/>
    <w:rPr>
      <w:rFonts w:ascii="Times New Roman" w:hAnsi="Times New Roman" w:eastAsia="宋体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870</Words>
  <Characters>917</Characters>
  <Lines>11</Lines>
  <Paragraphs>3</Paragraphs>
  <TotalTime>2</TotalTime>
  <ScaleCrop>false</ScaleCrop>
  <LinksUpToDate>false</LinksUpToDate>
  <CharactersWithSpaces>1135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2022-09-29T14:10:00Z</dcterms:created>
  <dc:creator>博</dc:creator>
  <cp:lastModifiedBy>WPS_1533275664</cp:lastModifiedBy>
  <dcterms:modified xsi:type="dcterms:W3CDTF">2024-11-28T08:13:17Z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78B2961111264C7683D7DDA13C3A0816_13</vt:lpwstr>
  </property>
</Properties>
</file>